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lang w:eastAsia="ru-RU"/>
        </w:rPr>
        <w:t>ВСЕРОССИЙСКАЯ ОЛИМПИАДА ШКОЛЬНИКОВ ПО ПРАВУ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ПРЕДМЕТНО-МЕТОДИЧЕСКАЯ КОМИССИЯ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И МЕТОДИКА ОЦЕНИВАНИЯ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ВЫПОЛНЕННЫХ ОЛИМПИАДНЫХ ЗАДАНИЙ ТЕОРЕТИЧЕСКОГО ТУРА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возрастной группы (10 класс) муниципального этапа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всероссийской олимпиады школьников по праву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2024/2025 учебный год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Максимальное количество баллов – 50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1.Выберите один правильный вариант ответа.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– 10 баллов.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3"/>
        <w:tblW w:w="4678" w:type="dxa"/>
        <w:jc w:val="left"/>
        <w:tblInd w:w="19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67"/>
        <w:gridCol w:w="2410"/>
      </w:tblGrid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Вопрос теста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Ответ теста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ЗАДАНИЕ 2. Установите соответствие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между формами ответственности и их характеристиками.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ОБЩЕЕ количество баллов за два вида – 7 баллов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1. Установите соответствие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между понятиями и их определениями.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– 3 балла.</w:t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</w:t>
      </w:r>
    </w:p>
    <w:p>
      <w:pPr>
        <w:pStyle w:val="ListParagraph"/>
        <w:spacing w:lineRule="auto" w:line="240" w:before="0" w:after="0"/>
        <w:ind w:left="40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5937" w:type="dxa"/>
        <w:jc w:val="left"/>
        <w:tblInd w:w="12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79"/>
        <w:gridCol w:w="1975"/>
        <w:gridCol w:w="1983"/>
      </w:tblGrid>
      <w:tr>
        <w:trPr/>
        <w:tc>
          <w:tcPr>
            <w:tcW w:w="197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 –  А</w:t>
            </w:r>
          </w:p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 – В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 – Б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right="-1" w:hanging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 Соотнесите данные понятия с отраслями права</w:t>
      </w:r>
    </w:p>
    <w:p>
      <w:pPr>
        <w:pStyle w:val="ListParagraph"/>
        <w:spacing w:lineRule="auto" w:line="240" w:before="0" w:after="0"/>
        <w:ind w:left="720"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– 4 балла.</w:t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p>
      <w:pPr>
        <w:pStyle w:val="ListParagraph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72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</w:t>
      </w:r>
    </w:p>
    <w:tbl>
      <w:tblPr>
        <w:tblStyle w:val="a3"/>
        <w:tblW w:w="7595" w:type="dxa"/>
        <w:jc w:val="left"/>
        <w:tblInd w:w="4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98"/>
        <w:gridCol w:w="1900"/>
        <w:gridCol w:w="1899"/>
        <w:gridCol w:w="1897"/>
      </w:tblGrid>
      <w:tr>
        <w:trPr/>
        <w:tc>
          <w:tcPr>
            <w:tcW w:w="189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  <w:lang w:val="ru-RU" w:eastAsia="en-US" w:bidi="ar-SA"/>
              </w:rPr>
              <w:t>1 – В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0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  <w:lang w:val="ru-RU" w:eastAsia="en-US" w:bidi="ar-SA"/>
              </w:rPr>
              <w:t>2 –Д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9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  <w:lang w:val="ru-RU" w:eastAsia="en-US" w:bidi="ar-SA"/>
              </w:rPr>
              <w:t>3 –А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  <w:lang w:val="ru-RU" w:eastAsia="en-US" w:bidi="ar-SA"/>
              </w:rPr>
              <w:t>4 –Г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3. Сформулируйте правовые понятия.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– 3 балла.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p>
      <w:pPr>
        <w:pStyle w:val="ListParagraph"/>
        <w:spacing w:lineRule="auto" w:line="240" w:before="0" w:after="0"/>
        <w:ind w:left="40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Мононорма–</w:t>
      </w:r>
      <w:r>
        <w:rPr>
          <w:rFonts w:cs="Times New Roman" w:ascii="Times New Roman" w:hAnsi="Times New Roman"/>
          <w:sz w:val="24"/>
          <w:szCs w:val="24"/>
        </w:rPr>
        <w:t>это норма, соединяющая в себе правило поведения общесоциального, религиозного и правового характера.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Состав правонарушения  - </w:t>
      </w:r>
      <w:r>
        <w:rPr>
          <w:rFonts w:cs="Times New Roman" w:ascii="Times New Roman" w:hAnsi="Times New Roman"/>
          <w:sz w:val="24"/>
          <w:szCs w:val="24"/>
        </w:rPr>
        <w:t>этокомплекс законодательно закрепленных юридических признаков правонарушения.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Виндикационный иск-</w:t>
      </w:r>
      <w:r>
        <w:rPr>
          <w:rFonts w:cs="Times New Roman" w:ascii="Times New Roman" w:hAnsi="Times New Roman"/>
          <w:sz w:val="24"/>
          <w:szCs w:val="24"/>
        </w:rPr>
        <w:t>это иск собственника об истребовании вещи из чужого незаконного имущества.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4. Расшифруйте аббревиатуры.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(максимальное) – 3 балла.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405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p>
      <w:pPr>
        <w:pStyle w:val="ListParagraph"/>
        <w:spacing w:lineRule="auto" w:line="240" w:before="0" w:after="0"/>
        <w:ind w:left="40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Правильные ответы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ФСИН - Федеральная служба исполнения наказаний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КТС </w:t>
      </w: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b/>
          <w:sz w:val="24"/>
          <w:szCs w:val="24"/>
        </w:rPr>
        <w:t>Комиссия по трудовым спорам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НПА – нормативный правовой акт</w:t>
      </w:r>
    </w:p>
    <w:p>
      <w:pPr>
        <w:pStyle w:val="Normal"/>
        <w:spacing w:lineRule="auto" w:line="240" w:before="0" w:after="0"/>
        <w:ind w:left="142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5. Переведите и раскройте содержание латинского выражения.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за два вида – 5 баллов.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Переведите латинское выражение:</w:t>
      </w:r>
    </w:p>
    <w:p>
      <w:pPr>
        <w:pStyle w:val="ListParagraph"/>
        <w:spacing w:lineRule="auto" w:line="240" w:before="0" w:after="0"/>
        <w:ind w:left="1069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</w:rPr>
        <w:t>Максимальныйбалл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– 3 </w:t>
      </w:r>
      <w:r>
        <w:rPr>
          <w:rFonts w:cs="Times New Roman" w:ascii="Times New Roman" w:hAnsi="Times New Roman"/>
          <w:b/>
          <w:sz w:val="24"/>
          <w:szCs w:val="24"/>
        </w:rPr>
        <w:t>балла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точный перевод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 баллов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приблизительный перевод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неправильный перевод данного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Правильный ответ: </w:t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4"/>
          <w:szCs w:val="24"/>
        </w:rPr>
        <w:t xml:space="preserve">Cogitationispoenamnemopatitur 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Никто не несёт наказания за мысли.</w:t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hd w:val="clear" w:color="auto" w:fill="FFFFFF"/>
        <w:spacing w:lineRule="auto" w:line="360" w:before="0" w:after="0"/>
        <w:ind w:left="720" w:hanging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 Раскройте содержание данного выражения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b/>
          <w:b/>
          <w:color w:val="000000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Максимальный балл – 2 балла</w:t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полное раскрытие содержания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 приблизительную передачу смысла  перевода латинского выражения 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неправильное раскрытие содержания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360" w:before="0" w:after="16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 Раскройте содержание данного латинского выражения: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u w:val="single"/>
          <w:shd w:fill="FFFFFF" w:val="clear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u w:val="single"/>
          <w:shd w:fill="FFFFFF" w:val="clear"/>
        </w:rPr>
        <w:t>Пример раскрытия содержания: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«Очевидная противоречивость мысли и закона.</w:t>
      </w: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В Дигестах Юстиниана существовало положение римского права: никто не несет наказания за мысли. Это так если оставлять их при себе. Только за действие или бездействие может быть применена мера наказания.В соответствии с уголовным законом преступление считается законченным в момент наступления последствий. Но какие последствия наступили после того, как человек заявил, что имеет свое мнение и изложил его? Явно никакого. И это было очевидно для людей тысячи лет назад.Хотя, тогда за проповедь казнили, как засовершенное преступление. Но можно привести другие примеры: Так, человекможет рассуждать о необходимости создания в организации профсоюза и начала забастовки из-за задержки зарплаты. Его мысли подхватили другие работники и стихийно пошли на забастовку. Он высказывал только мысль. Мнение его было основано на услышанной в телевизионной программе передаче о возможности отстаивания своих прав. Однако это повлияло на совершение неправомерный действий другими работниками».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В данном раскрытии есть: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Показательность противоречивости данного выражения.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Знания истории.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Реальный пример возможного события.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Связь с правовыми нормами.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Раскрытие возможно и с другим содержанием. 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Максимальный балл – 2 балла.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Общий балл — 5 баллов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6.  Работа с правовыми текстами.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баллов– 6 балла.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2 балла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Правильный ответ: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Название документа: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Манифест об усовершенствовании государственного порядка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Год принятия документа: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1905 год (17 октября 1905 г.)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Лишние пункты: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-3 и 4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ЗАДАНИЕ 7. Установите правильную последовательность судебной системы РФ 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– 6 балла.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Правильный ответ: 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42"/>
        <w:gridCol w:w="1642"/>
        <w:gridCol w:w="1642"/>
        <w:gridCol w:w="1641"/>
        <w:gridCol w:w="1644"/>
        <w:gridCol w:w="1642"/>
      </w:tblGrid>
      <w:tr>
        <w:trPr/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64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</w:tr>
      <w:tr>
        <w:trPr/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164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</w:t>
            </w:r>
          </w:p>
        </w:tc>
        <w:tc>
          <w:tcPr>
            <w:tcW w:w="164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Е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 8. Решите правовой кроссворд.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Количество баллов – 10 баллов.</w:t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Критерии оценивания: 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один 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 балл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 неправильный ответ</w:t>
            </w:r>
          </w:p>
        </w:tc>
        <w:tc>
          <w:tcPr>
            <w:tcW w:w="492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05" w:firstLine="709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0 баллов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Правильный ответ: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горизонтали: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1.Налог; 3. Деяние; 5. Декларант; 6. Фунт; 8.Источник;  9. Оценка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вертикали:</w:t>
      </w:r>
    </w:p>
    <w:tbl>
      <w:tblPr>
        <w:tblpPr w:vertAnchor="text" w:horzAnchor="text" w:leftFromText="180" w:rightFromText="180" w:tblpX="13924" w:tblpY="-5894"/>
        <w:tblW w:w="32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24"/>
      </w:tblGrid>
      <w:tr>
        <w:trPr>
          <w:trHeight w:val="255" w:hRule="atLeast"/>
        </w:trPr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/>
      <w:r>
        <w:rPr>
          <w:rFonts w:cs="Times New Roman" w:ascii="Times New Roman" w:hAnsi="Times New Roman"/>
          <w:sz w:val="24"/>
          <w:szCs w:val="24"/>
        </w:rPr>
        <w:t>2.Мораль; 4.Единство; 7.Исковая; 10. Принцип.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tabs>
        <w:tab w:val="clear" w:pos="4677"/>
        <w:tab w:val="center" w:pos="3402" w:leader="none"/>
        <w:tab w:val="right" w:pos="9355" w:leader="none"/>
      </w:tabs>
      <w:jc w:val="right"/>
      <w:rPr>
        <w:rFonts w:ascii="Times New Roman" w:hAnsi="Times New Roman" w:cs="Times New Roman"/>
        <w:i/>
        <w:i/>
      </w:rPr>
    </w:pPr>
    <w:r>
      <w:rPr>
        <w:rFonts w:cs="Times New Roman" w:ascii="Times New Roman" w:hAnsi="Times New Roman"/>
        <w:i/>
      </w:rPr>
      <w:t>Критерии для проверяющих 10 класс2024-2025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55dc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semiHidden/>
    <w:qFormat/>
    <w:rsid w:val="00e02008"/>
    <w:rPr/>
  </w:style>
  <w:style w:type="character" w:styleId="Style15" w:customStyle="1">
    <w:name w:val="Нижний колонтитул Знак"/>
    <w:basedOn w:val="DefaultParagraphFont"/>
    <w:link w:val="a7"/>
    <w:uiPriority w:val="99"/>
    <w:semiHidden/>
    <w:qFormat/>
    <w:rsid w:val="00e02008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c92ed3"/>
    <w:pPr>
      <w:spacing w:lineRule="auto" w:line="259" w:before="0" w:after="160"/>
      <w:ind w:left="720" w:hanging="0"/>
      <w:contextualSpacing/>
    </w:pPr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6"/>
    <w:uiPriority w:val="99"/>
    <w:semiHidden/>
    <w:unhideWhenUsed/>
    <w:rsid w:val="00e020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semiHidden/>
    <w:unhideWhenUsed/>
    <w:rsid w:val="00e020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2e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LibreOffice/7.2.0.4$Windows_X86_64 LibreOffice_project/9a9c6381e3f7a62afc1329bd359cc48accb6435b</Application>
  <AppVersion>15.0000</AppVersion>
  <Pages>5</Pages>
  <Words>681</Words>
  <Characters>4218</Characters>
  <CharactersWithSpaces>4766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2022-10-13T11:11:00Z</dcterms:created>
  <dc:creator>Олеся Макарова</dc:creator>
  <dc:description/>
  <dc:language>ru-RU</dc:language>
  <cp:lastModifiedBy/>
  <dcterms:modified xsi:type="dcterms:W3CDTF">2024-10-28T11:25:47Z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